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Uttiramērūr, Sundaravaradaperumāḷ temple, time of Rājarāja I Cōḻa, year 24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DHARMA_INSUttiramerur00060</w:t>
      </w:r>
    </w:p>
    <w:p>
      <w:pPr>
        <w:pStyle w:val="BodyText"/>
      </w:pPr>
      <w:r>
        <w:t xml:space="preserve">Repository: Uttiramērūr (tfa-uttiramerur-epigraphy)</w:t>
      </w:r>
    </w:p>
    <w:p>
      <w:pPr>
        <w:pStyle w:val="BodyText"/>
      </w:pPr>
      <w:r>
        <w:t xml:space="preserve">File path: DHARMA_INSUttiramerur00060.xml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2026-09-29 11:10 (4b97baa), last modified 2026-09-29 11:10 (4b97baa)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No distinction between</w:t>
      </w:r>
      <w:r>
        <w:t xml:space="preserve"> </w:t>
      </w:r>
      <w:r>
        <w:rPr>
          <w:i/>
          <w:iCs/>
        </w:rPr>
        <w:t xml:space="preserve">e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ē</w:t>
      </w:r>
      <w:r>
        <w:t xml:space="preserve">, nor between</w:t>
      </w:r>
      <w:r>
        <w:t xml:space="preserve"> </w:t>
      </w:r>
      <w:r>
        <w:rPr>
          <w:i/>
          <w:iCs/>
        </w:rPr>
        <w:t xml:space="preserve">o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ō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tiru-makaḷ pōla-p peru-</w:t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t xml:space="preserve">ila-c-ce⟨l⟩viyu</w:t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br/>
      </w:r>
      <w:r>
        <w:t xml:space="preserve">taṉakkē y-urim</w:t>
      </w:r>
      <w:r>
        <w:rPr>
          <w:b/>
          <w:bCs/>
        </w:rPr>
        <w:t xml:space="preserve">ai</w:t>
      </w:r>
      <w:r>
        <w:t xml:space="preserve"> </w:t>
      </w:r>
      <w:r>
        <w:t xml:space="preserve">pūṇṭam</w:t>
      </w:r>
      <w:r>
        <w:rPr>
          <w:b/>
          <w:bCs/>
        </w:rPr>
        <w:t xml:space="preserve">ai</w:t>
      </w:r>
      <w:r>
        <w:t xml:space="preserve"> </w:t>
      </w:r>
      <w:r>
        <w:t xml:space="preserve">maṉakkoḷa-k</w:t>
      </w:r>
      <w:r>
        <w:br/>
      </w:r>
      <w:r>
        <w:t xml:space="preserve">kāntaḷūr-c cā</w:t>
      </w:r>
      <w:r>
        <w:rPr>
          <w:rStyle w:val="ColorGray"/>
        </w:rPr>
        <w:t xml:space="preserve">⟨2⟩</w:t>
      </w:r>
      <w:r>
        <w:t xml:space="preserve">lai kalam arutt-aruḷi</w:t>
      </w:r>
      <w:r>
        <w:br/>
      </w:r>
      <w:r>
        <w:t xml:space="preserve">vēṅk</w:t>
      </w:r>
      <w:r>
        <w:rPr>
          <w:b/>
          <w:bCs/>
        </w:rPr>
        <w:t xml:space="preserve">ai</w:t>
      </w:r>
      <w:r>
        <w:t xml:space="preserve">-nāṭum kaṅka-pāṭiyum</w:t>
      </w:r>
      <w:r>
        <w:br/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t xml:space="preserve">uḷampa-pāṭiyum taṭik</w:t>
      </w:r>
      <w:r>
        <w:rPr>
          <w:b/>
          <w:bCs/>
        </w:rPr>
        <w:t xml:space="preserve">ai</w:t>
      </w:r>
      <w:r>
        <w:t xml:space="preserve">-pāṭiyum</w:t>
      </w:r>
      <w:r>
        <w:br/>
      </w:r>
      <w:r>
        <w:t xml:space="preserve">kuṭa-malai-nāṭum ko</w:t>
      </w:r>
      <w:r>
        <w:rPr>
          <w:rStyle w:val="ColorGray"/>
        </w:rPr>
        <w:t xml:space="preserve">⟨3⟩</w:t>
      </w:r>
      <w:r>
        <w:t xml:space="preserve">llamum kaliṅkamum</w:t>
      </w:r>
      <w:r>
        <w:br/>
      </w:r>
      <w:r>
        <w:t xml:space="preserve">Eṇ-ṭicai pukaḻ tara Īḻa-maṇṭalamum</w:t>
      </w:r>
      <w:r>
        <w:br/>
      </w:r>
      <w:r>
        <w:t xml:space="preserve">Ilaṭṭa-pāṭi Ēḻ’ ar</w:t>
      </w:r>
      <w:r>
        <w:rPr>
          <w:b/>
          <w:bCs/>
        </w:rPr>
        <w:t xml:space="preserve">ai</w:t>
      </w:r>
      <w:r>
        <w:t xml:space="preserve"> </w:t>
      </w:r>
      <w:r>
        <w:t xml:space="preserve">Ilak=kamum</w:t>
      </w:r>
      <w:r>
        <w:br/>
      </w:r>
      <w:r>
        <w:t xml:space="preserve">tiṇṭiṟal veṉṟi-t taṇṭ</w:t>
      </w:r>
      <w:r>
        <w:rPr>
          <w:rStyle w:val="ColorGray"/>
        </w:rPr>
        <w:t xml:space="preserve">⟨4⟩</w:t>
      </w:r>
      <w:r>
        <w:t xml:space="preserve">āṟ-k-koṇṭa taṉṉ</w:t>
      </w:r>
      <w:r>
        <w:br/>
      </w:r>
      <w:r>
        <w:t xml:space="preserve">eḻil vaḷar</w:t>
      </w:r>
      <w:r>
        <w:t xml:space="preserve"> 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ḻi Ellā yāṇṭun</w:t>
      </w:r>
      <w:r>
        <w:br/>
      </w:r>
      <w:r>
        <w:t xml:space="preserve">toḻutak</w:t>
      </w:r>
      <w:r>
        <w:rPr>
          <w:b/>
          <w:bCs/>
        </w:rPr>
        <w:t xml:space="preserve">ai</w:t>
      </w:r>
      <w:r>
        <w:t xml:space="preserve"> </w:t>
      </w:r>
      <w:r>
        <w:t xml:space="preserve">viḷaṅkum yāṇṭē</w:t>
      </w:r>
      <w:r>
        <w:br/>
      </w:r>
      <w:r>
        <w:t xml:space="preserve">ceḻiyar</w:t>
      </w:r>
      <w:r>
        <w:rPr>
          <w:b/>
          <w:bCs/>
        </w:rPr>
        <w:t xml:space="preserve">ai</w:t>
      </w:r>
      <w:r>
        <w:t xml:space="preserve">-t tēcu koḷ</w:t>
      </w:r>
    </w:p>
    <w:p>
      <w:pPr>
        <w:pStyle w:val="BodyText"/>
      </w:pPr>
      <w:r>
        <w:rPr>
          <w:b/>
          <w:bCs/>
        </w:rPr>
        <w:t xml:space="preserve">śrī</w:t>
      </w:r>
      <w:r>
        <w:t xml:space="preserve">-kō-</w:t>
      </w:r>
      <w:r>
        <w:rPr>
          <w:b/>
          <w:bCs/>
        </w:rPr>
        <w:t xml:space="preserve">rāja-rāja</w:t>
      </w:r>
      <w:r>
        <w:t xml:space="preserve">-ke</w:t>
      </w:r>
      <w:r>
        <w:rPr>
          <w:b/>
          <w:bCs/>
        </w:rPr>
        <w:t xml:space="preserve">sa</w:t>
      </w:r>
      <w:r>
        <w:t xml:space="preserve">ri-van</w:t>
      </w:r>
      <w:r>
        <w:rPr>
          <w:b/>
          <w:bCs/>
        </w:rPr>
        <w:t xml:space="preserve">mar-ā</w:t>
      </w:r>
      <w:r>
        <w:t xml:space="preserve">ṉa</w:t>
      </w:r>
      <w:r>
        <w:t xml:space="preserve"> </w:t>
      </w:r>
      <w:r>
        <w:rPr>
          <w:b/>
          <w:bCs/>
        </w:rPr>
        <w:t xml:space="preserve">śrī-rāja-rāja-</w:t>
      </w:r>
      <w:r>
        <w:t xml:space="preserve">tēvaṟku yāṇṭu Irupattu</w:t>
      </w:r>
      <w:r>
        <w:t xml:space="preserve"> </w:t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t xml:space="preserve">āl-vatu</w:t>
      </w:r>
    </w:p>
    <w:p>
      <w:pPr>
        <w:pStyle w:val="BodyText"/>
      </w:pPr>
      <w:r>
        <w:t xml:space="preserve">kāliyūr-k=-kōṭṭattu ta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⟨ṉ⟩</w:t>
      </w:r>
      <w:r>
        <w:t xml:space="preserve"> </w:t>
      </w:r>
      <w:r>
        <w:t xml:space="preserve">kūṟṟu Utta</w:t>
      </w:r>
      <w:r>
        <w:rPr>
          <w:b/>
          <w:bCs/>
        </w:rPr>
        <w:t xml:space="preserve">ra</w:t>
      </w:r>
      <w:r>
        <w:t xml:space="preserve">-meru-c-ca{n=}turvve</w:t>
      </w:r>
      <w:r>
        <w:rPr>
          <w:b/>
          <w:bCs/>
        </w:rPr>
        <w:t xml:space="preserve">di-maṅgala</w:t>
      </w:r>
      <w:r>
        <w:t xml:space="preserve">ttu</w:t>
      </w:r>
      <w:r>
        <w:t xml:space="preserve"> </w:t>
      </w:r>
      <w:r>
        <w:rPr>
          <w:b/>
          <w:bCs/>
        </w:rPr>
        <w:t xml:space="preserve">śrī</w:t>
      </w:r>
      <w:r>
        <w:t xml:space="preserve">-veli-vi</w:t>
      </w:r>
      <w:r>
        <w:rPr>
          <w:b/>
          <w:bCs/>
        </w:rPr>
        <w:t xml:space="preserve">ṣṇu-gr̥ha</w:t>
      </w:r>
      <w:r>
        <w:t xml:space="preserve">t=tu veḷḷ</w:t>
      </w:r>
      <w:r>
        <w:rPr>
          <w:b/>
          <w:bCs/>
        </w:rPr>
        <w:t xml:space="preserve">ai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rtti y-āḷvā</w:t>
      </w:r>
      <w:r>
        <w:rPr>
          <w:b/>
          <w:bCs/>
        </w:rPr>
        <w:t xml:space="preserve">r</w:t>
      </w:r>
      <w:r>
        <w:t xml:space="preserve">k=ku</w:t>
      </w:r>
      <w:r>
        <w:t xml:space="preserve"> </w:t>
      </w:r>
      <w:r>
        <w:rPr>
          <w:b/>
          <w:bCs/>
        </w:rPr>
        <w:t xml:space="preserve">śrī-go</w:t>
      </w:r>
      <w:r>
        <w:t xml:space="preserve">vi</w:t>
      </w:r>
      <w:r>
        <w:rPr>
          <w:b/>
          <w:bCs/>
        </w:rPr>
        <w:t xml:space="preserve">nda</w:t>
      </w:r>
      <w:r>
        <w:t xml:space="preserve">-c-cēri-k=-koṭi-t tāmōtira-</w:t>
      </w:r>
      <w:r>
        <w:rPr>
          <w:b/>
          <w:bCs/>
        </w:rPr>
        <w:t xml:space="preserve">bha</w:t>
      </w:r>
      <w:r>
        <w:t xml:space="preserve">ṭṭa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⟨ṉ⟩</w:t>
      </w:r>
      <w:r>
        <w:t xml:space="preserve"> </w:t>
      </w:r>
      <w:r>
        <w:t xml:space="preserve">vaitta</w:t>
      </w:r>
      <w:r>
        <w:t xml:space="preserve"> </w:t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t xml:space="preserve">an=tā</w:t>
      </w:r>
      <w:r>
        <w:rPr>
          <w:rStyle w:val="ColorGray"/>
        </w:rPr>
        <w:t xml:space="preserve">⟨5⟩</w:t>
      </w:r>
      <w:r>
        <w:t xml:space="preserve">-viḷak=ku Oṉṟuk=ku vaitta Āṭu toṇṇūṟṟ’ aṟu</w:t>
      </w:r>
    </w:p>
    <w:p>
      <w:pPr>
        <w:pStyle w:val="BodyText"/>
      </w:pPr>
      <w:r>
        <w:t xml:space="preserve">maṉṟāṭi perumāṉ kaṇamoṭan kāl viḷakkāl vaitta Āṭu Iru-pattu nālum āka Oṉṟē kāl viḷakkālum Āṭu</w:t>
      </w:r>
      <w:r>
        <w:t xml:space="preserve"> </w:t>
      </w:r>
      <w:r>
        <w:rPr>
          <w:rStyle w:val="ColorRed"/>
        </w:rPr>
        <w:t xml:space="preserve">¿ṇ?</w:t>
      </w:r>
      <w:r>
        <w:rPr>
          <w:rStyle w:val="ColorGreen"/>
        </w:rPr>
        <w:t xml:space="preserve">⟨n⟩</w:t>
      </w:r>
      <w:r>
        <w:t xml:space="preserve">ūṟṟu Irupatum</w:t>
      </w:r>
    </w:p>
    <w:p>
      <w:pPr>
        <w:pStyle w:val="BodyText"/>
      </w:pPr>
      <w:r>
        <w:t xml:space="preserve">I</w:t>
      </w:r>
      <w:r>
        <w:rPr>
          <w:rStyle w:val="ColorRed"/>
        </w:rPr>
        <w:t xml:space="preserve">¿ṉṉ?</w:t>
      </w:r>
      <w:r>
        <w:rPr>
          <w:rStyle w:val="ColorGreen"/>
        </w:rPr>
        <w:t xml:space="preserve">⟨nn⟩</w:t>
      </w:r>
      <w:r>
        <w:t xml:space="preserve">ūṟṟu Irupatukkum Ivv-ūr-p periḷamaiyārē puṇai-y-ā⟨ka⟩-c cāvā m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⟨ū⟩</w:t>
      </w:r>
      <w:r>
        <w:t xml:space="preserve">vā-p pēr-āṭ’ āka</w:t>
      </w:r>
      <w:r>
        <w:t xml:space="preserve"> </w:t>
      </w:r>
      <w:r>
        <w:rPr>
          <w:b/>
          <w:bCs/>
        </w:rPr>
        <w:t xml:space="preserve">candrāditya</w:t>
      </w:r>
      <w:r>
        <w:t xml:space="preserve">vaṟ nicatam uḻak=ku</w:t>
      </w:r>
      <w:r>
        <w:t xml:space="preserve"> </w:t>
      </w:r>
      <w:r>
        <w:rPr>
          <w:rStyle w:val="ColorRed"/>
        </w:rPr>
        <w:t xml:space="preserve">¿ṉ?</w:t>
      </w:r>
      <w:r>
        <w:rPr>
          <w:rStyle w:val="ColorGreen"/>
        </w:rPr>
        <w:t xml:space="preserve">⟨n⟩</w:t>
      </w:r>
      <w:r>
        <w:t xml:space="preserve">ey muṭṭām</w:t>
      </w:r>
      <w:r>
        <w:rPr>
          <w:b/>
          <w:bCs/>
        </w:rPr>
        <w:t xml:space="preserve">ai</w:t>
      </w:r>
      <w:r>
        <w:t xml:space="preserve"> </w:t>
      </w:r>
      <w:r>
        <w:t xml:space="preserve">Aṭṭuvippārkaḷ āka muṭṭil</w:t>
      </w:r>
      <w:r>
        <w:t xml:space="preserve"> </w:t>
      </w:r>
      <w:r>
        <w:rPr>
          <w:b/>
          <w:bCs/>
        </w:rPr>
        <w:t xml:space="preserve">śraddhā</w:t>
      </w:r>
      <w:r>
        <w:t xml:space="preserve">mantarum</w:t>
      </w:r>
      <w:r>
        <w:t xml:space="preserve"> </w:t>
      </w:r>
      <w:r>
        <w:rPr>
          <w:b/>
          <w:bCs/>
        </w:rPr>
        <w:t xml:space="preserve">śrīvaiṣṇ</w:t>
      </w:r>
      <w:r>
        <w:rPr>
          <w:rStyle w:val="ColorRed"/>
          <w:b/>
          <w:bCs/>
        </w:rPr>
        <w:t xml:space="preserve">¿u?</w:t>
      </w:r>
      <w:r>
        <w:rPr>
          <w:rStyle w:val="ColorGreen"/>
          <w:b/>
          <w:bCs/>
        </w:rPr>
        <w:t xml:space="preserve">⟨a⟩</w:t>
      </w:r>
      <w:r>
        <w:t xml:space="preserve">varumē</w:t>
      </w:r>
      <w:r>
        <w:t xml:space="preserve"> </w:t>
      </w:r>
      <w:r>
        <w:rPr>
          <w:b/>
          <w:bCs/>
        </w:rPr>
        <w:t xml:space="preserve">daṇḍi</w:t>
      </w:r>
      <w:r>
        <w:t xml:space="preserve">ppār āka</w:t>
      </w:r>
      <w:r>
        <w:t xml:space="preserve"> </w:t>
      </w:r>
      <w:r>
        <w:rPr>
          <w:b/>
          <w:bCs/>
        </w:rPr>
        <w:t xml:space="preserve">vai</w:t>
      </w:r>
      <w:r>
        <w:t xml:space="preserve">ttō⟨⟩m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</w:t>
      </w:r>
      <w:r>
        <w:rPr>
          <w:rStyle w:val="ColorRed"/>
        </w:rPr>
        <w:t xml:space="preserve">¿e?</w:t>
      </w:r>
      <w:r>
        <w:rPr>
          <w:rStyle w:val="ColorGreen"/>
        </w:rPr>
        <w:t xml:space="preserve">⟨ō⟩</w:t>
      </w:r>
      <w:r>
        <w:t xml:space="preserve">m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⟨1–5⟩</w:t>
      </w:r>
      <w:r>
        <w:t xml:space="preserve"> </w:t>
      </w:r>
      <w:r>
        <w:t xml:space="preserve">…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1922–23 (ARIE/1922-1923/C/1923/166).</w:t>
      </w:r>
    </w:p>
    <w:p>
      <w:pPr>
        <w:pStyle w:val="BodyText"/>
      </w:pPr>
      <w:r>
        <w:t xml:space="preserve">This edition by Emmanuel Francis based on ASI estampage and transcript “AR_C0166_1922-23” available on BharatSHRI, Bharat Shared Repository of Inscriptions (accessed 2026-06-23).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1922–23.</w:t>
      </w:r>
      <w:r>
        <w:t xml:space="preserve"> </w:t>
      </w:r>
      <w:r>
        <w:rPr>
          <w:i/>
          <w:iCs/>
        </w:rPr>
        <w:t xml:space="preserve">Annual report on South-Indian epigraphy for the year ending 31st March 1923</w:t>
      </w:r>
      <w:r>
        <w:t xml:space="preserve">. Edited by G. Venkoba Rao. Madras: Government Press, 1924. Page 76, appendix C/1923, item 166.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Uttiramērūr, Sundaravaradaperumāḷ temple, time of Rājarāja I Cōḻa, year 24</dc:title>
  <dc:creator>Emmanuel Francis</dc:creator>
  <cp:keywords/>
  <dcterms:created xsi:type="dcterms:W3CDTF">2026-10-26T16:59:55Z</dcterms:created>
  <dcterms:modified xsi:type="dcterms:W3CDTF">2026-10-26T16:59:55Z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