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 that the temple or shrine is that of Rēvaśarmma</w:t>
      </w:r>
    </w:p>
    <w:p>
      <w:pPr>
        <w:pStyle w:val="Author"/>
      </w:pPr>
      <w:r>
        <w:t xml:space="preserve">J. Ramayya Pantulu</w:t>
      </w:r>
    </w:p>
    <w:p>
      <w:pPr>
        <w:pStyle w:val="FirstParagraph"/>
      </w:pPr>
      <w:r>
        <w:t xml:space="preserve">Author of digital edition: J. Ramayya Pantulu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DHARMA_INSTelugu00072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texts/DHARMA_INSTelugu00072.xml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śrī bhāradvājagōtrasya (prapē)ṟē</w:t>
      </w:r>
      <w:r>
        <w:rPr>
          <w:rStyle w:val="ColorGray"/>
        </w:rPr>
        <w:t xml:space="preserve">⟨2⟩</w:t>
      </w:r>
      <w:r>
        <w:t xml:space="preserve">cupasa(r)mmasya putra(ḥ) rēvaśa(r)mmasya guḍi</w:t>
      </w:r>
    </w:p>
    <w:p>
      <w:pPr>
        <w:pStyle w:val="Heading1"/>
      </w:pPr>
      <w:r>
        <w:t xml:space="preserve">Translation by Sastri 1969</w:t>
      </w:r>
    </w:p>
    <w:p>
      <w:pPr>
        <w:pStyle w:val="FirstParagraph"/>
      </w:pPr>
      <w:r>
        <w:t xml:space="preserve">The temple of Rēvaśarmma, son of Rēcupaśarmma of Bhāradvāja gōtra.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Sanskrit grammar is not entirely correct (it should be prapēṟēcupasarmmaputrasya). The inscription was on a slab near a shrine, and there is a certain chance that the term</w:t>
      </w:r>
      <w:r>
        <w:t xml:space="preserve"> </w:t>
      </w:r>
      <w:r>
        <w:rPr>
          <w:i/>
          <w:iCs/>
        </w:rPr>
        <w:t xml:space="preserve">guḍi</w:t>
      </w:r>
      <w:r>
        <w:t xml:space="preserve"> </w:t>
      </w:r>
      <w:r>
        <w:t xml:space="preserve">refers to the shrine and not to the temple itself.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The inscription was noted in A. R. No. 378 of 1904 and first published by J. Ramayya Pantulu with few metadata and without translation and picture (1948, p. 334, № 608). K. M. Sastri re-edits that edition and provided a translation (1969, p. 344, № 95).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Ramayya Pantulu, Jayanti. 1948.</w:t>
      </w:r>
      <w:r>
        <w:t xml:space="preserve"> </w:t>
      </w:r>
      <w:r>
        <w:rPr>
          <w:i/>
          <w:iCs/>
        </w:rPr>
        <w:t xml:space="preserve">South-Indian inscriptions (texts). Volume X: Telugu inscriptions from the Madras Presidency</w:t>
      </w:r>
      <w:r>
        <w:t xml:space="preserve">. South Indian Inscriptions 10. Delhi: Manager of Publications. Page 334, item 608.</w:t>
      </w:r>
    </w:p>
    <w:p>
      <w:pPr>
        <w:pStyle w:val="BodyText"/>
      </w:pPr>
      <w:r>
        <w:t xml:space="preserve">Sastri, Korada Mahadeva. 1969.</w:t>
      </w:r>
      <w:r>
        <w:t xml:space="preserve"> </w:t>
      </w:r>
      <w:r>
        <w:rPr>
          <w:i/>
          <w:iCs/>
        </w:rPr>
        <w:t xml:space="preserve">Historical grammar of Telugu with special reference to Old Telugu c. 200 B.C. - 1000 A.D.</w:t>
      </w:r>
      <w:r>
        <w:t xml:space="preserve"> </w:t>
      </w:r>
      <w:r>
        <w:t xml:space="preserve">Anantapur: Sri Venkateswara Univ. Page 344, item 95.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that the temple or shrine is that of Rēvaśarmma</dc:title>
  <dc:creator>J. Ramayya Pantulu</dc:creator>
  <cp:keywords/>
  <dcterms:created xsi:type="dcterms:W3CDTF">2026-11-06T10:28:20Z</dcterms:created>
  <dcterms:modified xsi:type="dcterms:W3CDTF">2026-11-06T10:28:20Z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