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(25) Charter of Bhaṭṭāraka, Year 129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DHARMA_INSSiddham00525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XML-Provisional/DHARMA_INSSiddham00525.xml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(pa)ramabhaṭṭāraka-pādānuddhyāto mahārāja-bhaṭṭārakaḥ kuśalī</w:t>
      </w:r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sarvvān evāsmat-santakān āyuktakān bodhayaty</w:t>
      </w:r>
    </w:p>
    <w:p>
      <w:pPr>
        <w:pStyle w:val="BodyText"/>
      </w:pPr>
      <w:r>
        <w:t xml:space="preserve">astu vo viditaṁ yathā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boṭilāraśva-pathake śītalanaginī-padraka-grāmo mayā valkhā-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cāturvvidya-samūhasya sva-puṇyāpyāyanārtthaṁ brahmadeyo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dattaḥ Ācandrārkka-graha-na(kṣ)atra-tārakā-kālīnaḥ bhogāyaiva</w:t>
      </w:r>
      <w:r>
        <w:rPr>
          <w:rStyle w:val="ColorGray"/>
        </w:rPr>
        <w:t xml:space="preserve">⟨6⟩</w:t>
      </w:r>
      <w:r>
        <w:t xml:space="preserve">m idānīm eṣām ucitayā brahmadeya-bhuktyā bhuñjatāṁ samāvā</w:t>
      </w:r>
      <w:r>
        <w:rPr>
          <w:rStyle w:val="ColorGray"/>
        </w:rPr>
        <w:t xml:space="preserve">⟨7⟩</w:t>
      </w:r>
      <w:r>
        <w:t xml:space="preserve">sayatāṁ ca sarvvair evāsmat-pakṣa-tat-kulīnārakṣika-preṣaṇi</w:t>
      </w:r>
      <w:r>
        <w:rPr>
          <w:rStyle w:val="ColorGray"/>
        </w:rPr>
        <w:t xml:space="preserve">⟨8⟩</w:t>
      </w:r>
      <w:r>
        <w:t xml:space="preserve">ka-bhaṭa-cchatrādibhis samanumantavyaṁ</w:t>
      </w:r>
    </w:p>
    <w:p>
      <w:pPr>
        <w:pStyle w:val="BodyText"/>
      </w:pPr>
      <w:r>
        <w:t xml:space="preserve">saṁ 100 20 (9) śrāvaṇa ś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⟨u⟩</w:t>
      </w:r>
      <w:r>
        <w:t xml:space="preserve"> </w:t>
      </w:r>
      <w:r>
        <w:t xml:space="preserve">10</w:t>
      </w:r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jayanātha-dūtakaḥ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mahārāja-bhaṭṭārakasya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53–55.</w:t>
      </w:r>
      <w:r>
        <w:t xml:space="preserve"> </w:t>
      </w:r>
      <w:hyperlink r:id="rId10">
        <w:r>
          <w:rPr>
            <w:rStyle w:val="Hyperlink"/>
          </w:rPr>
          <w:t xml:space="preserve">Balogh 2026</w:t>
        </w:r>
      </w:hyperlink>
      <w:r>
        <w:t xml:space="preserve"> </w:t>
      </w:r>
      <w:r>
        <w:t xml:space="preserve">notes that the date is probably 129 instead of 127.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IN00525).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(25) Charter of Bhaṭṭāraka, Year 129</dc:title>
  <dc:creator>Dániel Balogh</dc:creator>
  <cp:keywords/>
  <dcterms:created xsi:type="dcterms:W3CDTF">2026-10-26T21:56:56Z</dcterms:created>
  <dcterms:modified xsi:type="dcterms:W3CDTF">2026-10-26T21:56:56Z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