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 Hoard (5) Charter of Bhuluṇḍa, Year 54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DHARMA_INSSiddham00505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XML-Provisional/DHARMA_INSSiddham00505.xml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valkh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ḥ parama-bhaṭṭāraka-pādānuddhyāto mahārāja-bhuluṇḍaḥ samājñāpayati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sarvvān evāsmat-santakān āyuktakān</w:t>
      </w:r>
    </w:p>
    <w:p>
      <w:pPr>
        <w:pStyle w:val="BodyText"/>
      </w:pPr>
      <w:r>
        <w:t xml:space="preserve">vijñātam astu vaḥ samanujānīmo ⟨’⟩sya valkhā⟨yā⟩</w:t>
      </w:r>
      <w:r>
        <w:rPr>
          <w:rStyle w:val="ColorGray"/>
        </w:rPr>
        <w:t xml:space="preserve">⟨3⟩</w:t>
      </w:r>
      <w:r>
        <w:t xml:space="preserve">m eva bhojikā-bhaṭṭa-bandhulā-pratiṣṭhāpitaka-bappapiśācadevasya pūrvva-bhujyamā</w:t>
      </w:r>
      <w:r>
        <w:rPr>
          <w:rStyle w:val="ColorGray"/>
        </w:rPr>
        <w:t xml:space="preserve">⟨4⟩</w:t>
      </w:r>
      <w:r>
        <w:t xml:space="preserve">nakaṁ vibhītakagarttā-grāmasyārddhaṁ devāgrāhāram a-cāṭa-bhaṭa-prāveśyam ācandrā</w:t>
      </w:r>
      <w:r>
        <w:rPr>
          <w:rStyle w:val="ColorRed"/>
        </w:rPr>
        <w:t xml:space="preserve">¿rk?</w:t>
      </w:r>
      <w:r>
        <w:t xml:space="preserve">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tārakā-kālī⟦n⟧yaṁ devasya bali-caru-satra-dhūpa-gandha-mālyopayojyam idānī</w:t>
      </w:r>
      <w:r>
        <w:rPr>
          <w:rStyle w:val="ColorGray"/>
        </w:rPr>
        <w:t xml:space="preserve">⟨6⟩</w:t>
      </w:r>
      <w:r>
        <w:t xml:space="preserve">m asmābhir anujñātam uc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⟨i⟩</w:t>
      </w:r>
      <w:r>
        <w:t xml:space="preserve">tayā devāgrāhāra-bhuktyā pāśupata-deva-prasāda⟨kā⟩</w:t>
      </w:r>
      <w:r>
        <w:rPr>
          <w:rStyle w:val="ColorGray"/>
        </w:rPr>
        <w:t xml:space="preserve">⟨7⟩</w:t>
      </w:r>
      <w:r>
        <w:t xml:space="preserve">dyān</w:t>
      </w:r>
      <w:r>
        <w:rPr>
          <w:rStyle w:val="ColorRed"/>
        </w:rPr>
        <w:t xml:space="preserve">¿ya?</w:t>
      </w:r>
      <w:r>
        <w:rPr>
          <w:rStyle w:val="ColorGreen"/>
        </w:rPr>
        <w:t xml:space="preserve">⟨ā⟩</w:t>
      </w:r>
      <w:r>
        <w:t xml:space="preserve">ṁ devatārttham u</w:t>
      </w:r>
      <w:r>
        <w:rPr>
          <w:rStyle w:val="ColorRed"/>
        </w:rPr>
        <w:t xml:space="preserve">¿y?</w:t>
      </w:r>
      <w:r>
        <w:rPr>
          <w:rStyle w:val="ColorGreen"/>
        </w:rPr>
        <w:t xml:space="preserve">⟨p⟩</w:t>
      </w:r>
      <w:r>
        <w:t xml:space="preserve">abhuñjatāṁ kr̥ṣ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tā⟨ṁ⟩ ca sarvvair evāsmadīyai⟨ḥ⟩ samanuma</w:t>
      </w:r>
      <w:r>
        <w:rPr>
          <w:rStyle w:val="ColorGray"/>
        </w:rPr>
        <w:t xml:space="preserve">⟨8⟩</w:t>
      </w:r>
      <w:r>
        <w:t xml:space="preserve">ntavyaṁ</w:t>
      </w:r>
    </w:p>
    <w:p>
      <w:pPr>
        <w:pStyle w:val="BodyText"/>
      </w:pPr>
      <w:r>
        <w:t xml:space="preserve">gomika dūtakaṁ</w:t>
      </w:r>
    </w:p>
    <w:p>
      <w:pPr>
        <w:pStyle w:val="BodyText"/>
      </w:pPr>
      <w:r>
        <w:t xml:space="preserve">varṣe 50 4 vaiśākha śu 3⟨.⟩ bhagavac-chiṣ</w:t>
      </w:r>
      <w:r>
        <w:rPr>
          <w:rStyle w:val="ColorRed"/>
        </w:rPr>
        <w:t xml:space="preserve">¿ṭh?</w:t>
      </w:r>
      <w:r>
        <w:rPr>
          <w:rStyle w:val="ColorGreen"/>
        </w:rPr>
        <w:t xml:space="preserve">⟨ṭ⟩</w:t>
      </w:r>
      <w:r>
        <w:t xml:space="preserve">ān adhikr̥taḥ</w:t>
      </w:r>
    </w:p>
    <w:p>
      <w:pPr>
        <w:pStyle w:val="BodyText"/>
      </w:pP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t xml:space="preserve">mahārāja-bhuluṇḍasya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Ramesh &amp; Tewari 1990</w:t>
        </w:r>
      </w:hyperlink>
      <w:r>
        <w:t xml:space="preserve">, pp. 10–12.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0">
        <w:r>
          <w:rPr>
            <w:rStyle w:val="Hyperlink"/>
          </w:rPr>
          <w:t xml:space="preserve">2019</w:t>
        </w:r>
      </w:hyperlink>
      <w:r>
        <w:t xml:space="preserve">, № IN00505).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 Hoard (5) Charter of Bhuluṇḍa, Year 54</dc:title>
  <dc:creator>Dániel Balogh</dc:creator>
  <cp:keywords/>
  <dcterms:created xsi:type="dcterms:W3CDTF">2026-10-26T22:04:39Z</dcterms:created>
  <dcterms:modified xsi:type="dcterms:W3CDTF">2026-10-26T22:04:39Z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