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5.252: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252. (A.R. No. 576 of 1893). ON THE EAST WALL OF THE SAME SHRINE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DHARMA_INSSIIv05p1i0252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SII_B_clean/SII05/DHARMA_INSSIIv05p1i0252.xml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2026-10-01 16:30 (138e4e3)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 ⟨⯼∥⟩ pārtdhi</w:t>
      </w:r>
      <w:r>
        <w:t xml:space="preserve">va</w:t>
      </w:r>
      <w:r>
        <w:t xml:space="preserve"> </w:t>
      </w:r>
      <w:r>
        <w:rPr>
          <w:b/>
          <w:bCs/>
        </w:rPr>
        <w:t xml:space="preserve">saṁvatsara</w:t>
      </w:r>
      <w:r>
        <w:t xml:space="preserve">ttu</w:t>
      </w:r>
      <w:r>
        <w:t xml:space="preserve"> </w:t>
      </w:r>
      <w:r>
        <w:rPr>
          <w:b/>
          <w:bCs/>
        </w:rPr>
        <w:t xml:space="preserve">makara</w:t>
      </w:r>
      <w:r>
        <w:t xml:space="preserve"> </w:t>
      </w:r>
      <w:r>
        <w:t xml:space="preserve">nāyaṟṟu</w:t>
      </w:r>
      <w:r>
        <w:t xml:space="preserve"> </w:t>
      </w:r>
      <w:r>
        <w:rPr>
          <w:b/>
          <w:bCs/>
        </w:rPr>
        <w:t xml:space="preserve">pūrvvapakṣa</w:t>
      </w:r>
      <w:r>
        <w:t xml:space="preserve">ttu</w:t>
      </w:r>
      <w:r>
        <w:t xml:space="preserve"> </w:t>
      </w:r>
      <w:r>
        <w:rPr>
          <w:b/>
          <w:bCs/>
        </w:rPr>
        <w:t xml:space="preserve">ṣaṣṭhi</w:t>
      </w:r>
      <w:r>
        <w:t xml:space="preserve"> </w:t>
      </w:r>
      <w:r>
        <w:t xml:space="preserve">yum veḷḷikkiḻamaiyum peṟṟa Uttiraṭṭāti (nāḷ tirumurukaṉ)pūṇṭi Āḷuṭaiya nāyaṉārkkup pāṇṭimaṇṭalattuc ceḻuvaṉūruṭaiyāṉ</w:t>
      </w:r>
      <w:r>
        <w:t xml:space="preserve"> </w:t>
      </w:r>
      <w:r>
        <w:rPr>
          <w:b/>
          <w:bCs/>
        </w:rPr>
        <w:t xml:space="preserve">tri</w:t>
      </w:r>
      <w:r>
        <w:t xml:space="preserve">vi</w:t>
      </w:r>
      <w:r>
        <w:rPr>
          <w:b/>
          <w:bCs/>
        </w:rPr>
        <w:t xml:space="preserve">kra</w:t>
      </w:r>
      <w:r>
        <w:t xml:space="preserve">maṉ kaṇṇappaṉāṉa teṉṉavataraiyaṉeṉ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Iṉnāyaṉarkku Eṉ perāl nāṉ kaṭṭiṉa cantikku Amutupaṭikku nāḷ Oṉṟukku Arici kuṟuṇi nā ṉāḻiyāka Āṇṭoṉṟukku Arici 4 10 5 100 tana [3+] ā 10 @ * 1/4 m paṭi veñcaṉattukkup paruppu Amutukku nāḷ Oṉṟukkup payaṟu nāḻikku 𑿕5 3/4</w:t>
      </w:r>
      <w:r>
        <w:t xml:space="preserve"> </w:t>
      </w:r>
      <w:r>
        <w:rPr>
          <w:b/>
          <w:bCs/>
        </w:rPr>
        <w:t xml:space="preserve">vī</w:t>
      </w:r>
      <w:r>
        <w:t xml:space="preserve"> </w:t>
      </w:r>
      <w:r>
        <w:t xml:space="preserve">Āka Āṇṭoṉṟukku 𑿕 5 3/4 1/4 3/20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Āka 𑿕 * 1 109 100 3/4 ṅam kaṟi Amutukku nāḷ Oṉṟukkup palam (4)-Āka Āṇṭoṉṟukku palam 1 1000 4 100 4kku (nirvilaivilai)ppaṭi * 1 10 7 1m nāḷ Oṉṟu [3+] yum Oṉṟu Āṇṭoṉṟukku Uppu taṅa 5 3/4 * ka [2+] āviṉ vilaippaṭi * 5m nāḷ Oṉṟukku miḷaku Amutu 1/4 1/2 𑿖 Āka Āṇṭoṉṟukku miḷaku *6௳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* 2 1/2 *kku nirvilai vilaippaṭi * 7 1/2 Āka * 3 10-m Inta Amutupaṭikkum paruppu Amutukkum 𑿕 1 1000 1 101 1000 3/4 kku tirumurukaṉpūṇṭiyil [2+] ṭi [1+] yāṉaḷakka vā(ṭ)kaikku poti 4ṉāl 𑿕4 1000kku 3 Āka * 9 10 kku [2+] palavilaiyum (nirvi)* 4kku 𑿕 ta*vilaippaṭi 𑿕 4 105 100m Āka 3 10 kkum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𑿕6*1 10 4 100 3/4 3 kku 𑿕 *6 10 * kku nāṉ koṇṭu viṭṭa karaivaḻināṭṭuk kāṇānilattuc caṭarkaḷpaṟṟu Eṉṟu per kūvappaṭṭa [5+]ṉāl vitai 1 10 5 100 Inta vitai patiṉaiṅkalattukkum Aṉaittu Upātiyum Uṭpaṭa vitai 1/32 kku 2 Āka * 3 10 m 𑿕 10 1/32 Āka 𑿕 100 6 10</w:t>
      </w:r>
      <w:r>
        <w:rPr>
          <w:rStyle w:val="ColorGray"/>
        </w:rPr>
        <w:t xml:space="preserve">⟨6⟩</w:t>
      </w:r>
      <w:r>
        <w:t xml:space="preserve">4 100 Āka Inta paṇam muppatukkum nellu nūṟṟu Aṟupattaiṅkalattukkum Inta vitai patiṉaiṅkalamum Intak koyilil ka [4+] (n) tevatāṉamāka Āṇṭuto ṟum</w:t>
      </w:r>
      <w:r>
        <w:t xml:space="preserve"> </w:t>
      </w:r>
      <w:r>
        <w:rPr>
          <w:b/>
          <w:bCs/>
        </w:rPr>
        <w:t xml:space="preserve">cantrā</w:t>
      </w:r>
      <w:r>
        <w:t xml:space="preserve">tittavaraiyum [3+] (ta) ceytu koṇṭu Intappaṇamum pāṭṭane</w:t>
      </w:r>
      <w:r>
        <w:rPr>
          <w:rStyle w:val="ColorGray"/>
        </w:rPr>
        <w:t xml:space="preserve">⟨7⟩</w:t>
      </w:r>
      <w:r>
        <w:t xml:space="preserve">llum</w:t>
      </w:r>
      <w:r>
        <w:t xml:space="preserve"> </w:t>
      </w:r>
      <w:r>
        <w:rPr>
          <w:b/>
          <w:bCs/>
        </w:rPr>
        <w:t xml:space="preserve">śrī</w:t>
      </w:r>
      <w:r>
        <w:t xml:space="preserve">paṇṭārattile celavākki nāṉ kaṭṭi(na) canti muṭṭāmal Amu(tu ce)yvittup potakkaṭavārkaḷāka [6+] nāṉāḻiyum paṉmā</w:t>
      </w:r>
      <w:r>
        <w:rPr>
          <w:b/>
          <w:bCs/>
        </w:rPr>
        <w:t xml:space="preserve">heśva</w:t>
      </w:r>
      <w:r>
        <w:t xml:space="preserve">rar per Aiñcukkum p(e)r Oṉṟukkuc coṟu nāḻi Ākac coṟu Aiññāḻiyum Eṉ perāl ceyta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tiruṉantavaṉattukku Intat tiruṉantavaṉañ ceytu tiruppaḷḷittā(mam) [4+] ppotukiṟa Ā(ṇ)ṭoṉṟukku nāḷ Oṉṟukkuc coṟu Aiññā[4+] kkuc coṟu Iṟunāḻiyum Ākap per Eḻukkuc coṟu kuṟuṇi nāṉāḻiyum Ippaṭi Iṭṭup pokakkaṭavārkaḷākavum Ippaṭikku E</w:t>
      </w:r>
      <w:r>
        <w:rPr>
          <w:rStyle w:val="ColorGray"/>
        </w:rPr>
        <w:t xml:space="preserve">⟨9⟩</w:t>
      </w:r>
      <w:r>
        <w:t xml:space="preserve">ṉ perāl kaṭṭiṉa canti</w:t>
      </w:r>
      <w:r>
        <w:t xml:space="preserve"> </w:t>
      </w:r>
      <w:r>
        <w:rPr>
          <w:b/>
          <w:bCs/>
        </w:rPr>
        <w:t xml:space="preserve">cantrā</w:t>
      </w:r>
      <w:r>
        <w:t xml:space="preserve">tittavaraiyum muṭṭāmal naṭattip pokakaṭavārkaḷākavum Ippaṭikkuc cempilum cilaiyilum ve [7+]</w:t>
      </w:r>
      <w:r>
        <w:t xml:space="preserve"> </w:t>
      </w:r>
      <w:r>
        <w:rPr>
          <w:b/>
          <w:bCs/>
        </w:rPr>
        <w:t xml:space="preserve">tri</w:t>
      </w:r>
      <w:r>
        <w:t xml:space="preserve">vi</w:t>
      </w:r>
      <w:r>
        <w:rPr>
          <w:b/>
          <w:bCs/>
        </w:rPr>
        <w:t xml:space="preserve">kra</w:t>
      </w:r>
      <w:r>
        <w:t xml:space="preserve">maṉ kaṇṇappaṉāṉa teṉṉavataraiyaṉeṉ Ippaṭikku Ivai teṉṉavataraiyaṉ Eḻuttu ௳ paṉmā</w:t>
      </w:r>
      <w:r>
        <w:rPr>
          <w:b/>
          <w:bCs/>
        </w:rPr>
        <w:t xml:space="preserve">heśvararakṣai{⯼}</w:t>
      </w:r>
      <w:r>
        <w:t xml:space="preserve">௳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5.252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92, item 252.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5.252: original edition by H. Krishna Sastri</dc:title>
  <dc:creator>Renato Dávalos</dc:creator>
  <cp:keywords/>
  <dcterms:created xsi:type="dcterms:W3CDTF">2026-10-26T21:54:47Z</dcterms:created>
  <dcterms:modified xsi:type="dcterms:W3CDTF">2026-10-26T21:54:47Z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