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5.241: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241. (A.R. No. 565 of 1893). ON THE SAME TIER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DHARMA_INSSIIv05p1i0241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SII_B_clean/SII05/DHARMA_INSSIIv05p1i0241.xml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 koṉerimaikoṇṭān tiruvān</w:t>
      </w:r>
      <w:r>
        <w:rPr>
          <w:rStyle w:val="ColorGray"/>
        </w:rPr>
        <w:t xml:space="preserve">⟨2⟩</w:t>
      </w:r>
      <w:r>
        <w:t xml:space="preserve">paṭṭi Uṭaiyār cikāriyañceyvārkaḷukku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nañceṉāpatikaḷil kaṇṭarātittaṉ ceṭṭi</w:t>
      </w:r>
      <w:r>
        <w:rPr>
          <w:rStyle w:val="ColorGray"/>
        </w:rPr>
        <w:t xml:space="preserve">⟨4⟩</w:t>
      </w:r>
      <w:r>
        <w:t xml:space="preserve">yāna</w:t>
      </w:r>
      <w:r>
        <w:t xml:space="preserve"> </w:t>
      </w:r>
      <w:r>
        <w:rPr>
          <w:b/>
          <w:bCs/>
        </w:rPr>
        <w:t xml:space="preserve">rājarāja</w:t>
      </w:r>
      <w:r>
        <w:t xml:space="preserve">ppaṅkaḷanāṭuṭaiyāṉukku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na(m) ceṉāpatik kāṇiyāka Iṭṭa nilamāvatu peru⟨r⟩nā</w:t>
      </w:r>
      <w:r>
        <w:rPr>
          <w:rStyle w:val="ColorGray"/>
        </w:rPr>
        <w:t xml:space="preserve">⟨6⟩</w:t>
      </w:r>
      <w:r>
        <w:t xml:space="preserve">ṭṭu kovanputtū{r}rāna virakeraḷanallūrppāl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perumāṭkaḷ nāccinallūril civapātacekaramaṉṉa</w:t>
      </w:r>
      <w:r>
        <w:rPr>
          <w:rStyle w:val="ColorGray"/>
        </w:rPr>
        <w:t xml:space="preserve">⟨8⟩</w:t>
      </w:r>
      <w:r>
        <w:t xml:space="preserve">ṟaiyil Atirācarācav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ykkālukku vaṭakku koṅ</w:t>
      </w:r>
      <w:r>
        <w:rPr>
          <w:rStyle w:val="ColorGray"/>
        </w:rPr>
        <w:t xml:space="preserve">⟨9⟩</w:t>
      </w:r>
      <w:r>
        <w:t xml:space="preserve">kakulvallivatikkuk kiḻakkup puṟatuṇṭattu nel</w:t>
      </w:r>
      <w:r>
        <w:rPr>
          <w:rStyle w:val="ColorGray"/>
        </w:rPr>
        <w:t xml:space="preserve">⟨10⟩</w:t>
      </w:r>
      <w:r>
        <w:t xml:space="preserve">vitai mu(k)kalattil Ittevar paṅkuṉittirunāḷ viṇ</w:t>
      </w:r>
      <w:r>
        <w:rPr>
          <w:rStyle w:val="ColorGray"/>
        </w:rPr>
        <w:t xml:space="preserve">⟨11⟩</w:t>
      </w:r>
      <w:r>
        <w:t xml:space="preserve">ṇāḷaṉukku Ivaṉ viṭṭa nelvitai Irukalattiṉā</w:t>
      </w:r>
      <w:r>
        <w:rPr>
          <w:rStyle w:val="ColorGray"/>
        </w:rPr>
        <w:t xml:space="preserve">⟨12⟩</w:t>
      </w:r>
      <w:r>
        <w:t xml:space="preserve">l melvārattā⟨l⟩ nel I(ru)pattu nāṟkalattukkuc cilavā</w:t>
      </w:r>
      <w:r>
        <w:rPr>
          <w:rStyle w:val="ColorGray"/>
        </w:rPr>
        <w:t xml:space="preserve">⟨13⟩</w:t>
      </w:r>
      <w:r>
        <w:t xml:space="preserve">kat tiru Amutarici tūṇip patakkunāl viñcaṉa muṭpaṭa nel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{k}kalaṉe tūṇip patakkum maṭattukku Arici nāṟkalattināl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vi(ñ)caṉam Uṭpaṭa nel{p} patiṉaiṅkalane tūṇi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Aṟunāḻiyum pū(ci)kkum nampiyarkku tiruppaḷḷittāmam pa</w:t>
      </w:r>
      <w:r>
        <w:rPr>
          <w:rStyle w:val="ColorGray"/>
        </w:rPr>
        <w:t xml:space="preserve">⟨17⟩</w:t>
      </w:r>
      <w:r>
        <w:t xml:space="preserve">ṟippānukkum toṭuppā{n}nukkum tirukkuḻalpaṇicevāṟkkum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(ne)l kalane tūṇi (ti)ruviti Āṇṭā⟨r⟩kaḷukku nel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Irutūṇi patakku tiruviḷakkeṇṇai kuṟi nānā</w:t>
      </w:r>
      <w:r>
        <w:rPr>
          <w:rStyle w:val="ColorGray"/>
        </w:rPr>
        <w:t xml:space="preserve">⟨20⟩</w:t>
      </w:r>
      <w:r>
        <w:t xml:space="preserve">ḻikku nel nākkalam tiruppatiyam pāṭuvoṟkum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naṭṭuvaṟkum nel tūṇi pata(ṟ)kum Irukala nel (vi)</w:t>
      </w:r>
      <w:r>
        <w:rPr>
          <w:rStyle w:val="ColorGray"/>
        </w:rPr>
        <w:t xml:space="preserve">⟨22⟩</w:t>
      </w:r>
      <w:r>
        <w:t xml:space="preserve">taiyāl pāṭṭanel Iru(pa)ttu nāṟkalane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tūṇip pataṟkum koṇṭu Itta⟨ṉ⟩ma⟨m⟩ celuttuka Itu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panmāEcuvar</w:t>
      </w:r>
      <w:r>
        <w:t xml:space="preserve"> </w:t>
      </w:r>
      <w:r>
        <w:rPr>
          <w:b/>
          <w:bCs/>
        </w:rPr>
        <w:t xml:space="preserve">rekṣai</w:t>
      </w:r>
      <w:r>
        <w:t xml:space="preserve"> </w:t>
      </w:r>
      <w:r>
        <w:t xml:space="preserve">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5.241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88, item 241.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5.241: original edition by H. Krishna Sastri</dc:title>
  <dc:creator>Renato Dávalos</dc:creator>
  <cp:keywords/>
  <dcterms:created xsi:type="dcterms:W3CDTF">2026-10-26T21:53:42Z</dcterms:created>
  <dcterms:modified xsi:type="dcterms:W3CDTF">2026-10-26T21:53:42Z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